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F3D7" w14:textId="77777777" w:rsidR="00D44A91" w:rsidRPr="00B0231A" w:rsidRDefault="00D44A91" w:rsidP="00D44A91">
      <w:pPr>
        <w:spacing w:line="0" w:lineRule="atLeast"/>
        <w:ind w:left="3900"/>
      </w:pPr>
      <w:r w:rsidRPr="00B0231A">
        <w:rPr>
          <w:b/>
          <w:sz w:val="28"/>
        </w:rPr>
        <w:t>РЕФЕРАТ</w:t>
      </w:r>
    </w:p>
    <w:p w14:paraId="171D7678" w14:textId="77777777" w:rsidR="00D44A91" w:rsidRPr="00510F2B" w:rsidRDefault="00D44A91" w:rsidP="00D44A91">
      <w:pPr>
        <w:ind w:firstLine="852"/>
        <w:jc w:val="both"/>
        <w:rPr>
          <w:sz w:val="28"/>
        </w:rPr>
      </w:pPr>
      <w:r w:rsidRPr="00DD7AF4">
        <w:rPr>
          <w:sz w:val="28"/>
        </w:rPr>
        <w:t xml:space="preserve">Дипломна робота на тему </w:t>
      </w:r>
      <w:r w:rsidRPr="005E7099">
        <w:rPr>
          <w:b/>
          <w:sz w:val="28"/>
        </w:rPr>
        <w:t>«</w:t>
      </w:r>
      <w:r>
        <w:rPr>
          <w:b/>
          <w:sz w:val="28"/>
        </w:rPr>
        <w:t>Забезпечення конкурентноспроможності продукції на підприємстві</w:t>
      </w:r>
      <w:r w:rsidRPr="005E7099">
        <w:rPr>
          <w:b/>
          <w:sz w:val="28"/>
        </w:rPr>
        <w:t xml:space="preserve"> (на прикладі ТОВ «</w:t>
      </w:r>
      <w:r>
        <w:rPr>
          <w:b/>
          <w:sz w:val="28"/>
        </w:rPr>
        <w:t>Мега-Прес</w:t>
      </w:r>
      <w:r w:rsidRPr="005E7099">
        <w:rPr>
          <w:b/>
          <w:sz w:val="28"/>
        </w:rPr>
        <w:t>»)»</w:t>
      </w:r>
      <w:r>
        <w:rPr>
          <w:b/>
          <w:sz w:val="28"/>
        </w:rPr>
        <w:t xml:space="preserve"> </w:t>
      </w:r>
      <w:r w:rsidRPr="00DD7AF4">
        <w:rPr>
          <w:sz w:val="28"/>
        </w:rPr>
        <w:t xml:space="preserve">містить </w:t>
      </w:r>
      <w:r>
        <w:rPr>
          <w:sz w:val="28"/>
        </w:rPr>
        <w:t>117</w:t>
      </w:r>
      <w:r w:rsidRPr="00DD7AF4">
        <w:rPr>
          <w:sz w:val="28"/>
        </w:rPr>
        <w:t xml:space="preserve"> сторінок </w:t>
      </w:r>
      <w:r>
        <w:rPr>
          <w:sz w:val="28"/>
        </w:rPr>
        <w:t>10</w:t>
      </w:r>
      <w:r w:rsidRPr="00DD7AF4">
        <w:rPr>
          <w:sz w:val="28"/>
        </w:rPr>
        <w:t xml:space="preserve"> таблиць 18 рисунків. Перелік посилань нараховує 5</w:t>
      </w:r>
      <w:r>
        <w:rPr>
          <w:sz w:val="28"/>
        </w:rPr>
        <w:t>6</w:t>
      </w:r>
      <w:r w:rsidRPr="00DD7AF4">
        <w:rPr>
          <w:sz w:val="28"/>
        </w:rPr>
        <w:t xml:space="preserve"> найменувань.</w:t>
      </w:r>
    </w:p>
    <w:p w14:paraId="60569AB4" w14:textId="77777777" w:rsidR="00D44A91" w:rsidRPr="00510F2B" w:rsidRDefault="00D44A91" w:rsidP="00D44A91">
      <w:pPr>
        <w:ind w:firstLine="852"/>
        <w:jc w:val="both"/>
        <w:rPr>
          <w:sz w:val="28"/>
        </w:rPr>
      </w:pPr>
      <w:r w:rsidRPr="00DD7AF4">
        <w:rPr>
          <w:b/>
          <w:i/>
          <w:sz w:val="28"/>
        </w:rPr>
        <w:t>Метою роботи</w:t>
      </w:r>
      <w:r>
        <w:rPr>
          <w:b/>
          <w:i/>
          <w:sz w:val="28"/>
        </w:rPr>
        <w:t xml:space="preserve"> </w:t>
      </w:r>
      <w:r w:rsidRPr="00946005">
        <w:rPr>
          <w:sz w:val="28"/>
        </w:rPr>
        <w:t>є</w:t>
      </w:r>
      <w:r w:rsidRPr="00DD7AF4">
        <w:rPr>
          <w:b/>
          <w:i/>
          <w:sz w:val="28"/>
        </w:rPr>
        <w:t xml:space="preserve"> </w:t>
      </w:r>
      <w:r w:rsidRPr="00DD7AF4">
        <w:rPr>
          <w:bCs/>
          <w:iCs/>
          <w:sz w:val="28"/>
        </w:rPr>
        <w:t xml:space="preserve">обґрунтування </w:t>
      </w:r>
      <w:r>
        <w:rPr>
          <w:bCs/>
          <w:iCs/>
          <w:sz w:val="28"/>
        </w:rPr>
        <w:t xml:space="preserve">напрямів </w:t>
      </w:r>
      <w:r w:rsidRPr="00DD7AF4">
        <w:rPr>
          <w:bCs/>
          <w:iCs/>
          <w:sz w:val="28"/>
        </w:rPr>
        <w:t>конкурентних переваг сучасного підприємства.</w:t>
      </w:r>
    </w:p>
    <w:p w14:paraId="7579E5AC" w14:textId="77777777" w:rsidR="00D44A91" w:rsidRPr="00DD7AF4" w:rsidRDefault="00D44A91" w:rsidP="00D44A91">
      <w:pPr>
        <w:ind w:firstLine="852"/>
        <w:jc w:val="both"/>
      </w:pPr>
      <w:r w:rsidRPr="00DD7AF4">
        <w:rPr>
          <w:b/>
          <w:i/>
          <w:sz w:val="28"/>
        </w:rPr>
        <w:t xml:space="preserve">Об’єктом дослідження </w:t>
      </w:r>
      <w:r w:rsidRPr="00DD7AF4">
        <w:rPr>
          <w:sz w:val="28"/>
        </w:rPr>
        <w:t xml:space="preserve">є процес </w:t>
      </w:r>
      <w:r w:rsidRPr="00510F2B">
        <w:rPr>
          <w:color w:val="000000"/>
          <w:sz w:val="28"/>
        </w:rPr>
        <w:t xml:space="preserve">забезпечення </w:t>
      </w:r>
      <w:r>
        <w:rPr>
          <w:color w:val="000000"/>
          <w:sz w:val="28"/>
        </w:rPr>
        <w:t>конкурентоспроможності</w:t>
      </w:r>
      <w:r w:rsidRPr="00510F2B">
        <w:rPr>
          <w:color w:val="000000"/>
          <w:sz w:val="28"/>
        </w:rPr>
        <w:t xml:space="preserve"> підприємства.</w:t>
      </w:r>
    </w:p>
    <w:p w14:paraId="606CE21B" w14:textId="77777777" w:rsidR="00D44A91" w:rsidRPr="00DD7AF4" w:rsidRDefault="00D44A91" w:rsidP="00D44A91">
      <w:pPr>
        <w:ind w:firstLine="852"/>
        <w:jc w:val="both"/>
      </w:pPr>
      <w:r w:rsidRPr="00DD7AF4">
        <w:rPr>
          <w:b/>
          <w:i/>
          <w:sz w:val="28"/>
        </w:rPr>
        <w:t>Предметом дослідження</w:t>
      </w:r>
      <w:r>
        <w:rPr>
          <w:b/>
          <w:i/>
          <w:sz w:val="28"/>
        </w:rPr>
        <w:t xml:space="preserve"> </w:t>
      </w:r>
      <w:r w:rsidRPr="00A90A29">
        <w:rPr>
          <w:sz w:val="28"/>
        </w:rPr>
        <w:t xml:space="preserve">є </w:t>
      </w:r>
      <w:r>
        <w:rPr>
          <w:sz w:val="28"/>
        </w:rPr>
        <w:t xml:space="preserve">організація процесу </w:t>
      </w:r>
      <w:r w:rsidRPr="00510F2B">
        <w:rPr>
          <w:color w:val="000000"/>
          <w:sz w:val="28"/>
        </w:rPr>
        <w:t>забезпечення</w:t>
      </w:r>
      <w:r>
        <w:rPr>
          <w:color w:val="000000"/>
          <w:sz w:val="28"/>
        </w:rPr>
        <w:t xml:space="preserve"> конкурентоспроможності</w:t>
      </w:r>
      <w:r w:rsidRPr="00510F2B">
        <w:rPr>
          <w:color w:val="000000"/>
          <w:sz w:val="28"/>
        </w:rPr>
        <w:t xml:space="preserve"> </w:t>
      </w:r>
      <w:r w:rsidRPr="00DD7AF4">
        <w:rPr>
          <w:sz w:val="28"/>
        </w:rPr>
        <w:t>ТОВ «</w:t>
      </w:r>
      <w:r>
        <w:rPr>
          <w:sz w:val="28"/>
        </w:rPr>
        <w:t>Мега-Прес</w:t>
      </w:r>
      <w:r w:rsidRPr="00DD7AF4">
        <w:rPr>
          <w:sz w:val="28"/>
        </w:rPr>
        <w:t>».</w:t>
      </w:r>
    </w:p>
    <w:p w14:paraId="4C2B11EE" w14:textId="77777777" w:rsidR="00D44A91" w:rsidRPr="00510F2B" w:rsidRDefault="00D44A91" w:rsidP="00D44A91">
      <w:pPr>
        <w:ind w:firstLine="680"/>
        <w:jc w:val="both"/>
        <w:rPr>
          <w:sz w:val="28"/>
        </w:rPr>
      </w:pPr>
      <w:r w:rsidRPr="00DD7AF4">
        <w:rPr>
          <w:b/>
          <w:i/>
          <w:sz w:val="28"/>
        </w:rPr>
        <w:t xml:space="preserve">Методи дослідження: </w:t>
      </w:r>
      <w:r w:rsidRPr="00DD7AF4">
        <w:rPr>
          <w:sz w:val="28"/>
        </w:rPr>
        <w:t>метод теоретичного узагальнення та порівняння, індукції та дедукції, системний метод,</w:t>
      </w:r>
      <w:r w:rsidRPr="00DD7AF4">
        <w:rPr>
          <w:b/>
          <w:i/>
          <w:sz w:val="28"/>
        </w:rPr>
        <w:t xml:space="preserve"> </w:t>
      </w:r>
      <w:r w:rsidRPr="00DD7AF4">
        <w:rPr>
          <w:sz w:val="28"/>
        </w:rPr>
        <w:t>системний підхід, методи економічного і</w:t>
      </w:r>
      <w:r w:rsidRPr="00DD7AF4">
        <w:rPr>
          <w:b/>
          <w:i/>
          <w:sz w:val="28"/>
        </w:rPr>
        <w:t xml:space="preserve"> </w:t>
      </w:r>
      <w:r w:rsidRPr="00DD7AF4">
        <w:rPr>
          <w:sz w:val="28"/>
        </w:rPr>
        <w:t>статистичного аналізу, графічного моделювання організаційних структур, методи аналізу та динаміки.</w:t>
      </w:r>
    </w:p>
    <w:p w14:paraId="2B5BB56C" w14:textId="77777777" w:rsidR="00D44A91" w:rsidRPr="00DD7AF4" w:rsidRDefault="00D44A91" w:rsidP="00D44A91">
      <w:pPr>
        <w:ind w:firstLine="852"/>
        <w:jc w:val="both"/>
      </w:pPr>
      <w:r w:rsidRPr="00DD7AF4">
        <w:rPr>
          <w:b/>
          <w:i/>
          <w:sz w:val="28"/>
        </w:rPr>
        <w:t xml:space="preserve">Результати дослідження </w:t>
      </w:r>
      <w:r w:rsidRPr="006769BA">
        <w:rPr>
          <w:sz w:val="28"/>
        </w:rPr>
        <w:t>дозволять підприємствам ефективно конкурувати незважаючи на особливості зовнішнього середовища.</w:t>
      </w:r>
      <w:r>
        <w:rPr>
          <w:sz w:val="28"/>
        </w:rPr>
        <w:t xml:space="preserve"> </w:t>
      </w:r>
      <w:r w:rsidRPr="006769BA">
        <w:rPr>
          <w:sz w:val="28"/>
        </w:rPr>
        <w:t>Запропоновані у роботі</w:t>
      </w:r>
      <w:r w:rsidRPr="006769BA">
        <w:rPr>
          <w:b/>
          <w:i/>
          <w:sz w:val="28"/>
        </w:rPr>
        <w:t xml:space="preserve"> </w:t>
      </w:r>
      <w:r w:rsidRPr="006769BA">
        <w:rPr>
          <w:sz w:val="28"/>
        </w:rPr>
        <w:t xml:space="preserve">напрями удосконалення </w:t>
      </w:r>
      <w:r>
        <w:rPr>
          <w:color w:val="000000"/>
          <w:sz w:val="28"/>
        </w:rPr>
        <w:t xml:space="preserve">конкурентоспроможності </w:t>
      </w:r>
      <w:r w:rsidRPr="00510F2B">
        <w:rPr>
          <w:color w:val="000000"/>
          <w:sz w:val="28"/>
        </w:rPr>
        <w:t xml:space="preserve">та </w:t>
      </w:r>
      <w:r>
        <w:rPr>
          <w:sz w:val="28"/>
        </w:rPr>
        <w:t xml:space="preserve">формування конкурентоспроможної продукціїї </w:t>
      </w:r>
      <w:r w:rsidRPr="006769BA">
        <w:rPr>
          <w:sz w:val="28"/>
        </w:rPr>
        <w:t>можуть бути використані на практ</w:t>
      </w:r>
      <w:r>
        <w:rPr>
          <w:sz w:val="28"/>
        </w:rPr>
        <w:t>иці вітчизняними підприємствами</w:t>
      </w:r>
      <w:r w:rsidRPr="006769BA">
        <w:rPr>
          <w:sz w:val="28"/>
        </w:rPr>
        <w:t>.</w:t>
      </w:r>
    </w:p>
    <w:p w14:paraId="784BC187" w14:textId="77777777" w:rsidR="00D44A91" w:rsidRPr="00DD7AF4" w:rsidRDefault="00D44A91" w:rsidP="00D44A91">
      <w:pPr>
        <w:ind w:firstLine="852"/>
        <w:jc w:val="both"/>
      </w:pPr>
      <w:r w:rsidRPr="00DD7AF4">
        <w:rPr>
          <w:b/>
          <w:i/>
          <w:sz w:val="28"/>
        </w:rPr>
        <w:t>Рекомендації щодо використання результатів роботи</w:t>
      </w:r>
      <w:r w:rsidRPr="00DD7AF4">
        <w:rPr>
          <w:sz w:val="28"/>
        </w:rPr>
        <w:t xml:space="preserve">. </w:t>
      </w:r>
      <w:r>
        <w:rPr>
          <w:sz w:val="28"/>
        </w:rPr>
        <w:t>Відображені</w:t>
      </w:r>
      <w:r w:rsidRPr="006769BA">
        <w:rPr>
          <w:sz w:val="28"/>
        </w:rPr>
        <w:t xml:space="preserve"> у роботі</w:t>
      </w:r>
      <w:r w:rsidRPr="006769BA">
        <w:rPr>
          <w:b/>
          <w:i/>
          <w:sz w:val="28"/>
        </w:rPr>
        <w:t xml:space="preserve"> </w:t>
      </w:r>
      <w:r w:rsidRPr="006769BA">
        <w:rPr>
          <w:sz w:val="28"/>
        </w:rPr>
        <w:t xml:space="preserve">напрями удосконалення </w:t>
      </w:r>
      <w:r>
        <w:rPr>
          <w:color w:val="000000"/>
          <w:sz w:val="28"/>
        </w:rPr>
        <w:t>конкурентоспроможності</w:t>
      </w:r>
      <w:r w:rsidRPr="006769BA">
        <w:rPr>
          <w:sz w:val="28"/>
        </w:rPr>
        <w:t xml:space="preserve"> можуть бути використані на практиці вітчизняними підприємствами.</w:t>
      </w:r>
    </w:p>
    <w:p w14:paraId="0D4C5B52" w14:textId="77777777" w:rsidR="00D44A91" w:rsidRPr="00DD7AF4" w:rsidRDefault="00D44A91" w:rsidP="00D44A91">
      <w:pPr>
        <w:ind w:left="860"/>
        <w:rPr>
          <w:b/>
          <w:i/>
          <w:sz w:val="28"/>
        </w:rPr>
      </w:pPr>
      <w:r w:rsidRPr="00DD7AF4">
        <w:rPr>
          <w:b/>
          <w:i/>
          <w:sz w:val="28"/>
        </w:rPr>
        <w:t>Результати перевірки можливостей практичного використання</w:t>
      </w:r>
    </w:p>
    <w:p w14:paraId="45581542" w14:textId="77777777" w:rsidR="00D44A91" w:rsidRPr="00510F2B" w:rsidRDefault="00D44A91" w:rsidP="00D44A91">
      <w:pPr>
        <w:jc w:val="both"/>
        <w:rPr>
          <w:sz w:val="28"/>
        </w:rPr>
      </w:pPr>
      <w:r w:rsidRPr="00DD7AF4">
        <w:rPr>
          <w:b/>
          <w:i/>
          <w:sz w:val="28"/>
        </w:rPr>
        <w:t xml:space="preserve">отриманих результатів. </w:t>
      </w:r>
      <w:r w:rsidRPr="00DD7AF4">
        <w:rPr>
          <w:sz w:val="28"/>
        </w:rPr>
        <w:t>Керівництвом ТОВ «</w:t>
      </w:r>
      <w:r>
        <w:rPr>
          <w:sz w:val="28"/>
        </w:rPr>
        <w:t>Мега-Прес</w:t>
      </w:r>
      <w:r w:rsidRPr="00DD7AF4">
        <w:rPr>
          <w:sz w:val="28"/>
        </w:rPr>
        <w:t xml:space="preserve">» було використано запропоновані рекомендації дипломної роботи в частині напрямів удосконалення </w:t>
      </w:r>
      <w:r>
        <w:rPr>
          <w:color w:val="000000"/>
          <w:sz w:val="28"/>
        </w:rPr>
        <w:t>конкурентоспроможності</w:t>
      </w:r>
      <w:r w:rsidRPr="00DD7AF4">
        <w:rPr>
          <w:sz w:val="28"/>
        </w:rPr>
        <w:t>, що дозволяє ефективно конкурувати та зміцнювати позиції на ринку (ак</w:t>
      </w:r>
      <w:r>
        <w:rPr>
          <w:sz w:val="28"/>
        </w:rPr>
        <w:t>т впровадження № 43 від 22.05.18</w:t>
      </w:r>
      <w:r w:rsidRPr="00DD7AF4">
        <w:rPr>
          <w:sz w:val="28"/>
        </w:rPr>
        <w:t>).</w:t>
      </w:r>
    </w:p>
    <w:p w14:paraId="5F344EDB" w14:textId="77777777" w:rsidR="00D44A91" w:rsidRPr="00B0231A" w:rsidRDefault="00D44A91" w:rsidP="00D44A91">
      <w:pPr>
        <w:ind w:firstLine="852"/>
        <w:jc w:val="both"/>
        <w:rPr>
          <w:i/>
          <w:color w:val="000000"/>
          <w:sz w:val="28"/>
        </w:rPr>
      </w:pPr>
      <w:r w:rsidRPr="00DD7AF4">
        <w:rPr>
          <w:b/>
          <w:i/>
          <w:sz w:val="28"/>
        </w:rPr>
        <w:t xml:space="preserve">Ключові слова: </w:t>
      </w:r>
      <w:r w:rsidRPr="00B0231A">
        <w:rPr>
          <w:i/>
          <w:color w:val="000000"/>
          <w:sz w:val="28"/>
        </w:rPr>
        <w:t>забезпечення</w:t>
      </w:r>
      <w:r>
        <w:rPr>
          <w:i/>
          <w:color w:val="000000"/>
          <w:sz w:val="28"/>
        </w:rPr>
        <w:t xml:space="preserve"> конкурентоспроможності</w:t>
      </w:r>
      <w:r w:rsidRPr="00B0231A">
        <w:rPr>
          <w:i/>
          <w:color w:val="000000"/>
          <w:sz w:val="28"/>
        </w:rPr>
        <w:t>, конкурентні переваги, підходи формування</w:t>
      </w:r>
      <w:r>
        <w:rPr>
          <w:i/>
          <w:color w:val="000000"/>
          <w:sz w:val="28"/>
        </w:rPr>
        <w:t xml:space="preserve"> конкурентоспроможності</w:t>
      </w:r>
      <w:r w:rsidRPr="00B0231A">
        <w:rPr>
          <w:i/>
          <w:color w:val="000000"/>
          <w:sz w:val="28"/>
        </w:rPr>
        <w:t>, економічна ефективність.</w:t>
      </w:r>
    </w:p>
    <w:p w14:paraId="74C20524" w14:textId="77777777" w:rsidR="00D44A91" w:rsidRDefault="00D44A91" w:rsidP="00D44A91">
      <w:pPr>
        <w:ind w:left="4260"/>
        <w:rPr>
          <w:b/>
          <w:sz w:val="28"/>
        </w:rPr>
      </w:pPr>
      <w:r>
        <w:rPr>
          <w:color w:val="000000"/>
          <w:sz w:val="28"/>
        </w:rPr>
        <w:br w:type="page"/>
      </w:r>
      <w:r w:rsidRPr="00CB5180">
        <w:rPr>
          <w:b/>
          <w:sz w:val="28"/>
          <w:lang w:val="en-US"/>
        </w:rPr>
        <w:lastRenderedPageBreak/>
        <w:t>ABSTRACT</w:t>
      </w:r>
    </w:p>
    <w:p w14:paraId="524C3142" w14:textId="77777777" w:rsidR="00D44A91" w:rsidRPr="00B0231A" w:rsidRDefault="00D44A91" w:rsidP="00D44A91">
      <w:pPr>
        <w:ind w:left="4260"/>
        <w:rPr>
          <w:b/>
          <w:sz w:val="28"/>
        </w:rPr>
      </w:pPr>
    </w:p>
    <w:p w14:paraId="500AA27E" w14:textId="77777777" w:rsidR="00D44A91" w:rsidRDefault="00D44A91" w:rsidP="00D44A91">
      <w:pPr>
        <w:spacing w:line="288" w:lineRule="auto"/>
        <w:ind w:firstLine="852"/>
        <w:jc w:val="both"/>
        <w:rPr>
          <w:sz w:val="28"/>
          <w:lang w:val="en-US"/>
        </w:rPr>
      </w:pPr>
      <w:r w:rsidRPr="00963412">
        <w:rPr>
          <w:sz w:val="28"/>
          <w:lang w:val="en-US"/>
        </w:rPr>
        <w:t>Thesis on the subject "Ensuring the competitiveness of products at the enterprise (for example, LLC" Mega-Press ")" contains 117 pages of 10 tables 18 figures. The list of references has 56 titles.</w:t>
      </w:r>
    </w:p>
    <w:p w14:paraId="43089CBB" w14:textId="77777777" w:rsidR="00D44A91" w:rsidRPr="00D46EC3" w:rsidRDefault="00D44A91" w:rsidP="00D44A91">
      <w:pPr>
        <w:spacing w:line="288" w:lineRule="auto"/>
        <w:ind w:firstLine="852"/>
        <w:jc w:val="both"/>
        <w:rPr>
          <w:sz w:val="28"/>
        </w:rPr>
      </w:pPr>
      <w:r w:rsidRPr="00CB5180">
        <w:rPr>
          <w:b/>
          <w:i/>
          <w:sz w:val="28"/>
          <w:lang w:val="en-US"/>
        </w:rPr>
        <w:t xml:space="preserve">The purpose of the work </w:t>
      </w:r>
      <w:r w:rsidRPr="00963412">
        <w:rPr>
          <w:sz w:val="28"/>
          <w:lang w:val="en-US"/>
        </w:rPr>
        <w:t>is the justification of the directions of competitive advantages of a modern enterprise.</w:t>
      </w:r>
    </w:p>
    <w:p w14:paraId="3C718D6C" w14:textId="77777777" w:rsidR="00D44A91" w:rsidRPr="00A90A29" w:rsidRDefault="00D44A91" w:rsidP="00D44A91">
      <w:pPr>
        <w:spacing w:line="288" w:lineRule="auto"/>
        <w:ind w:firstLine="852"/>
        <w:jc w:val="both"/>
        <w:rPr>
          <w:sz w:val="28"/>
          <w:lang w:val="en-US"/>
        </w:rPr>
      </w:pPr>
      <w:r w:rsidRPr="00CB5180">
        <w:rPr>
          <w:b/>
          <w:i/>
          <w:sz w:val="28"/>
          <w:lang w:val="en-US"/>
        </w:rPr>
        <w:t>The object</w:t>
      </w:r>
      <w:r w:rsidRPr="00A90A29">
        <w:rPr>
          <w:b/>
          <w:i/>
          <w:sz w:val="28"/>
          <w:lang w:val="en-US"/>
        </w:rPr>
        <w:t xml:space="preserve"> is </w:t>
      </w:r>
      <w:r w:rsidRPr="00963412">
        <w:rPr>
          <w:sz w:val="28"/>
          <w:lang w:val="en-US"/>
        </w:rPr>
        <w:t xml:space="preserve"> the process of ensuring the competitiveness of the enterprise.</w:t>
      </w:r>
    </w:p>
    <w:p w14:paraId="6B4B39C1" w14:textId="77777777" w:rsidR="00D44A91" w:rsidRPr="00D46EC3" w:rsidRDefault="00D44A91" w:rsidP="00D44A91">
      <w:pPr>
        <w:spacing w:line="288" w:lineRule="auto"/>
        <w:ind w:firstLine="852"/>
        <w:jc w:val="both"/>
        <w:rPr>
          <w:sz w:val="28"/>
          <w:lang w:val="en-US"/>
        </w:rPr>
      </w:pPr>
      <w:r w:rsidRPr="00A90A29">
        <w:rPr>
          <w:b/>
          <w:i/>
          <w:sz w:val="28"/>
          <w:lang w:val="en-US"/>
        </w:rPr>
        <w:t xml:space="preserve">The subject research is </w:t>
      </w:r>
      <w:r w:rsidRPr="00963412">
        <w:rPr>
          <w:sz w:val="28"/>
          <w:lang w:val="en-US"/>
        </w:rPr>
        <w:t>s the organization of the process of ensuring the competitiveness of Mega-Press LLC.</w:t>
      </w:r>
    </w:p>
    <w:p w14:paraId="3FF392EE" w14:textId="77777777" w:rsidR="00D44A91" w:rsidRPr="00D46EC3" w:rsidRDefault="00D44A91" w:rsidP="00D44A91">
      <w:pPr>
        <w:spacing w:line="288" w:lineRule="auto"/>
        <w:ind w:firstLine="852"/>
        <w:jc w:val="both"/>
        <w:rPr>
          <w:sz w:val="28"/>
          <w:lang w:val="en-US"/>
        </w:rPr>
      </w:pPr>
      <w:r w:rsidRPr="00CB5180">
        <w:rPr>
          <w:b/>
          <w:i/>
          <w:sz w:val="28"/>
          <w:lang w:val="en-US"/>
        </w:rPr>
        <w:t xml:space="preserve">The research methods: </w:t>
      </w:r>
      <w:r w:rsidRPr="00963412">
        <w:rPr>
          <w:sz w:val="28"/>
          <w:lang w:val="en-US"/>
        </w:rPr>
        <w:t>method of theoretical generalization and comparison, induction and deduction, systematic method, system approach, methods of economic and statistical analysis, graphical modeling of organizational structures, methods of analysis and dynamics.</w:t>
      </w:r>
    </w:p>
    <w:p w14:paraId="7E588B00" w14:textId="77777777" w:rsidR="00D44A91" w:rsidRDefault="00D44A91" w:rsidP="00D44A91">
      <w:pPr>
        <w:spacing w:line="288" w:lineRule="auto"/>
        <w:ind w:firstLine="852"/>
        <w:jc w:val="both"/>
        <w:rPr>
          <w:sz w:val="28"/>
        </w:rPr>
      </w:pPr>
      <w:r w:rsidRPr="00CB5180">
        <w:rPr>
          <w:b/>
          <w:i/>
          <w:sz w:val="28"/>
          <w:lang w:val="en-US"/>
        </w:rPr>
        <w:t xml:space="preserve">The results of work </w:t>
      </w:r>
      <w:r w:rsidRPr="00963412">
        <w:rPr>
          <w:sz w:val="28"/>
          <w:lang w:val="en-US"/>
        </w:rPr>
        <w:t>will enable enterprises to compete effectively regardless of the peculiarities of the environment. The directions of improvement of competitiveness and formation of competitive products proposed in the work can be used in practice by domestic enterprises.</w:t>
      </w:r>
    </w:p>
    <w:p w14:paraId="25D97756" w14:textId="77777777" w:rsidR="00D44A91" w:rsidRPr="00D46EC3" w:rsidRDefault="00D44A91" w:rsidP="00D44A91">
      <w:pPr>
        <w:spacing w:line="288" w:lineRule="auto"/>
        <w:ind w:firstLine="852"/>
        <w:jc w:val="both"/>
        <w:rPr>
          <w:b/>
          <w:i/>
          <w:sz w:val="28"/>
        </w:rPr>
      </w:pPr>
      <w:r w:rsidRPr="00CB5180">
        <w:rPr>
          <w:b/>
          <w:i/>
          <w:sz w:val="28"/>
          <w:lang w:val="en-US"/>
        </w:rPr>
        <w:t>Recommendations</w:t>
      </w:r>
      <w:r>
        <w:t xml:space="preserve"> </w:t>
      </w:r>
      <w:r w:rsidRPr="00CB5180">
        <w:rPr>
          <w:b/>
          <w:i/>
          <w:sz w:val="28"/>
          <w:lang w:val="en-US"/>
        </w:rPr>
        <w:t>about the usage and application of the results of</w:t>
      </w:r>
    </w:p>
    <w:p w14:paraId="22C3ED4B" w14:textId="77777777" w:rsidR="00D44A91" w:rsidRDefault="00D44A91" w:rsidP="00D44A91">
      <w:pPr>
        <w:spacing w:line="288" w:lineRule="auto"/>
        <w:jc w:val="both"/>
        <w:rPr>
          <w:sz w:val="28"/>
        </w:rPr>
      </w:pPr>
      <w:r w:rsidRPr="00CB5180">
        <w:rPr>
          <w:b/>
          <w:i/>
          <w:sz w:val="28"/>
          <w:lang w:val="en-US"/>
        </w:rPr>
        <w:t xml:space="preserve">work. </w:t>
      </w:r>
      <w:r w:rsidRPr="00963412">
        <w:rPr>
          <w:sz w:val="28"/>
          <w:lang w:val="en-US"/>
        </w:rPr>
        <w:t>The directions of improvement of competitiveness shown in the work can be used in practice by domestic enterprises.</w:t>
      </w:r>
    </w:p>
    <w:p w14:paraId="517321EC" w14:textId="77777777" w:rsidR="00D44A91" w:rsidRPr="00D46EC3" w:rsidRDefault="00D44A91" w:rsidP="00D44A91">
      <w:pPr>
        <w:spacing w:line="288" w:lineRule="auto"/>
        <w:ind w:firstLine="708"/>
        <w:jc w:val="both"/>
        <w:rPr>
          <w:b/>
          <w:i/>
          <w:sz w:val="28"/>
          <w:lang w:val="en-US"/>
        </w:rPr>
      </w:pPr>
      <w:r w:rsidRPr="00CB5180">
        <w:rPr>
          <w:b/>
          <w:i/>
          <w:sz w:val="28"/>
          <w:lang w:val="en-US"/>
        </w:rPr>
        <w:t>The verification results of the practical usage of the results of bachelor’s</w:t>
      </w:r>
    </w:p>
    <w:p w14:paraId="48E9461B" w14:textId="77777777" w:rsidR="00D44A91" w:rsidRDefault="00D44A91" w:rsidP="00D44A91">
      <w:pPr>
        <w:spacing w:line="288" w:lineRule="auto"/>
        <w:jc w:val="both"/>
        <w:rPr>
          <w:sz w:val="28"/>
        </w:rPr>
      </w:pPr>
      <w:r w:rsidRPr="00CB5180">
        <w:rPr>
          <w:b/>
          <w:i/>
          <w:sz w:val="28"/>
          <w:lang w:val="en-US"/>
        </w:rPr>
        <w:t>thesis</w:t>
      </w:r>
      <w:r w:rsidRPr="00CB5180">
        <w:rPr>
          <w:sz w:val="28"/>
          <w:lang w:val="en-US"/>
        </w:rPr>
        <w:t xml:space="preserve">. </w:t>
      </w:r>
      <w:r w:rsidRPr="00963412">
        <w:rPr>
          <w:sz w:val="28"/>
          <w:lang w:val="en-US"/>
        </w:rPr>
        <w:t>The management of Mega-Press Ltd used the recommendations of the thesis in part of the directions of improvement of competitiveness, which allows to effectively compete and strengthen the market position (implementation act No. 43 of May 22, 18).</w:t>
      </w:r>
    </w:p>
    <w:p w14:paraId="38335ED0" w14:textId="77777777" w:rsidR="00D44A91" w:rsidRPr="00DD7AF4" w:rsidRDefault="00D44A91" w:rsidP="00D44A91">
      <w:pPr>
        <w:spacing w:line="288" w:lineRule="auto"/>
        <w:ind w:firstLine="708"/>
        <w:jc w:val="both"/>
        <w:rPr>
          <w:b/>
          <w:i/>
          <w:sz w:val="28"/>
        </w:rPr>
      </w:pPr>
      <w:r w:rsidRPr="00CB5180">
        <w:rPr>
          <w:b/>
          <w:i/>
          <w:sz w:val="28"/>
          <w:lang w:val="en-US"/>
        </w:rPr>
        <w:t xml:space="preserve">Keywords: </w:t>
      </w:r>
      <w:r w:rsidRPr="00963412">
        <w:rPr>
          <w:i/>
          <w:sz w:val="28"/>
          <w:lang w:val="en-US"/>
        </w:rPr>
        <w:t>ensuring competitiveness, competitive advantages, approaches to competitiveness, economic efficiency.</w:t>
      </w:r>
    </w:p>
    <w:p w14:paraId="45CEEE3F" w14:textId="77777777" w:rsidR="00B1707B" w:rsidRPr="00D44A91" w:rsidRDefault="00B1707B" w:rsidP="00D44A91">
      <w:bookmarkStart w:id="0" w:name="_GoBack"/>
      <w:bookmarkEnd w:id="0"/>
    </w:p>
    <w:sectPr w:rsidR="00B1707B" w:rsidRPr="00D44A91" w:rsidSect="00BD38C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5507D" w14:textId="77777777" w:rsidR="00A63D1E" w:rsidRDefault="00A63D1E" w:rsidP="00472138">
      <w:pPr>
        <w:spacing w:after="0" w:line="240" w:lineRule="auto"/>
      </w:pPr>
      <w:r>
        <w:separator/>
      </w:r>
    </w:p>
  </w:endnote>
  <w:endnote w:type="continuationSeparator" w:id="0">
    <w:p w14:paraId="209437AB" w14:textId="77777777" w:rsidR="00A63D1E" w:rsidRDefault="00A63D1E" w:rsidP="0047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5E990" w14:textId="77777777" w:rsidR="00A63D1E" w:rsidRDefault="00A63D1E" w:rsidP="00472138">
      <w:pPr>
        <w:spacing w:after="0" w:line="240" w:lineRule="auto"/>
      </w:pPr>
      <w:r>
        <w:separator/>
      </w:r>
    </w:p>
  </w:footnote>
  <w:footnote w:type="continuationSeparator" w:id="0">
    <w:p w14:paraId="4268BF91" w14:textId="77777777" w:rsidR="00A63D1E" w:rsidRDefault="00A63D1E" w:rsidP="00472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8501"/>
      <w:docPartObj>
        <w:docPartGallery w:val="Page Numbers (Top of Page)"/>
        <w:docPartUnique/>
      </w:docPartObj>
    </w:sdtPr>
    <w:sdtEndPr/>
    <w:sdtContent>
      <w:p w14:paraId="12B60B54" w14:textId="77777777" w:rsidR="00844614" w:rsidRDefault="00844614">
        <w:pPr>
          <w:pStyle w:val="a6"/>
          <w:jc w:val="right"/>
        </w:pPr>
        <w:r>
          <w:fldChar w:fldCharType="begin"/>
        </w:r>
        <w:r>
          <w:instrText xml:space="preserve"> PAGE   \* MERGEFORMAT </w:instrText>
        </w:r>
        <w:r>
          <w:fldChar w:fldCharType="separate"/>
        </w:r>
        <w:r w:rsidR="00D44A91">
          <w:rPr>
            <w:noProof/>
          </w:rPr>
          <w:t>2</w:t>
        </w:r>
        <w:r>
          <w:rPr>
            <w:noProof/>
          </w:rPr>
          <w:fldChar w:fldCharType="end"/>
        </w:r>
      </w:p>
    </w:sdtContent>
  </w:sdt>
  <w:p w14:paraId="6CDD464B" w14:textId="77777777" w:rsidR="00844614" w:rsidRDefault="008446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659"/>
    <w:multiLevelType w:val="hybridMultilevel"/>
    <w:tmpl w:val="5E928F96"/>
    <w:lvl w:ilvl="0" w:tplc="C546C688">
      <w:start w:val="3"/>
      <w:numFmt w:val="bullet"/>
      <w:lvlText w:val="–"/>
      <w:lvlJc w:val="left"/>
      <w:pPr>
        <w:ind w:left="0" w:firstLine="357"/>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8C2700"/>
    <w:multiLevelType w:val="hybridMultilevel"/>
    <w:tmpl w:val="13F89122"/>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15:restartNumberingAfterBreak="0">
    <w:nsid w:val="07D06C85"/>
    <w:multiLevelType w:val="hybridMultilevel"/>
    <w:tmpl w:val="030A1982"/>
    <w:lvl w:ilvl="0" w:tplc="AB964FB8">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501703"/>
    <w:multiLevelType w:val="multilevel"/>
    <w:tmpl w:val="02863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6A0C97"/>
    <w:multiLevelType w:val="hybridMultilevel"/>
    <w:tmpl w:val="5D98F434"/>
    <w:lvl w:ilvl="0" w:tplc="25E0516E">
      <w:start w:val="1"/>
      <w:numFmt w:val="bullet"/>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A555F"/>
    <w:multiLevelType w:val="hybridMultilevel"/>
    <w:tmpl w:val="DED87EE2"/>
    <w:lvl w:ilvl="0" w:tplc="C14E82E0">
      <w:start w:val="1"/>
      <w:numFmt w:val="bullet"/>
      <w:lvlText w:val=""/>
      <w:lvlJc w:val="left"/>
      <w:pPr>
        <w:tabs>
          <w:tab w:val="num" w:pos="1259"/>
        </w:tabs>
        <w:ind w:left="1259" w:hanging="360"/>
      </w:pPr>
      <w:rPr>
        <w:rFonts w:ascii="Symbol" w:hAnsi="Symbol" w:hint="default"/>
        <w:em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34DB3"/>
    <w:multiLevelType w:val="hybridMultilevel"/>
    <w:tmpl w:val="443ABF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7340A1"/>
    <w:multiLevelType w:val="hybridMultilevel"/>
    <w:tmpl w:val="737CD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896C00"/>
    <w:multiLevelType w:val="hybridMultilevel"/>
    <w:tmpl w:val="39FCC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ED7779"/>
    <w:multiLevelType w:val="hybridMultilevel"/>
    <w:tmpl w:val="5A1448AC"/>
    <w:lvl w:ilvl="0" w:tplc="D9285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95353B"/>
    <w:multiLevelType w:val="multilevel"/>
    <w:tmpl w:val="96466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F6D2F"/>
    <w:multiLevelType w:val="hybridMultilevel"/>
    <w:tmpl w:val="0B344F94"/>
    <w:lvl w:ilvl="0" w:tplc="94AE4C16">
      <w:start w:val="1"/>
      <w:numFmt w:val="bullet"/>
      <w:lvlText w:val=""/>
      <w:lvlJc w:val="left"/>
      <w:pPr>
        <w:tabs>
          <w:tab w:val="num" w:pos="0"/>
        </w:tabs>
      </w:pPr>
      <w:rPr>
        <w:rFonts w:ascii="Wingdings" w:hAnsi="Wingdings" w:cs="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2F1AF1"/>
    <w:multiLevelType w:val="hybridMultilevel"/>
    <w:tmpl w:val="24485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2742D8"/>
    <w:multiLevelType w:val="hybridMultilevel"/>
    <w:tmpl w:val="4B009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AD6130"/>
    <w:multiLevelType w:val="hybridMultilevel"/>
    <w:tmpl w:val="67F45314"/>
    <w:lvl w:ilvl="0" w:tplc="69404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051EF2"/>
    <w:multiLevelType w:val="hybridMultilevel"/>
    <w:tmpl w:val="D62610FE"/>
    <w:lvl w:ilvl="0" w:tplc="C14E82E0">
      <w:start w:val="1"/>
      <w:numFmt w:val="bullet"/>
      <w:lvlText w:val=""/>
      <w:lvlJc w:val="left"/>
      <w:pPr>
        <w:tabs>
          <w:tab w:val="num" w:pos="1259"/>
        </w:tabs>
        <w:ind w:left="1259" w:hanging="360"/>
      </w:pPr>
      <w:rPr>
        <w:rFonts w:ascii="Symbol" w:hAnsi="Symbol" w:hint="default"/>
        <w:em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80CF1"/>
    <w:multiLevelType w:val="hybridMultilevel"/>
    <w:tmpl w:val="B4A80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FB3701"/>
    <w:multiLevelType w:val="hybridMultilevel"/>
    <w:tmpl w:val="1DE89E1A"/>
    <w:lvl w:ilvl="0" w:tplc="FBEEA4B2">
      <w:start w:val="1"/>
      <w:numFmt w:val="bullet"/>
      <w:lvlText w:val=""/>
      <w:lvlJc w:val="left"/>
      <w:pPr>
        <w:tabs>
          <w:tab w:val="num" w:pos="709"/>
        </w:tabs>
        <w:ind w:left="709" w:firstLine="113"/>
      </w:pPr>
      <w:rPr>
        <w:rFonts w:ascii="Wingdings" w:hAnsi="Wingdings" w:cs="Wingdings" w:hint="default"/>
      </w:rPr>
    </w:lvl>
    <w:lvl w:ilvl="1" w:tplc="0419000B">
      <w:start w:val="1"/>
      <w:numFmt w:val="bullet"/>
      <w:lvlText w:val=""/>
      <w:lvlJc w:val="left"/>
      <w:pPr>
        <w:tabs>
          <w:tab w:val="num" w:pos="2149"/>
        </w:tabs>
        <w:ind w:left="2149" w:hanging="360"/>
      </w:pPr>
      <w:rPr>
        <w:rFonts w:ascii="Wingdings" w:hAnsi="Wingdings"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3C6F360C"/>
    <w:multiLevelType w:val="hybridMultilevel"/>
    <w:tmpl w:val="D6D667B4"/>
    <w:lvl w:ilvl="0" w:tplc="34F88746">
      <w:start w:val="1"/>
      <w:numFmt w:val="decimal"/>
      <w:lvlText w:val="%1."/>
      <w:lvlJc w:val="left"/>
      <w:pPr>
        <w:tabs>
          <w:tab w:val="num" w:pos="1325"/>
        </w:tabs>
        <w:ind w:left="1325" w:hanging="425"/>
      </w:pPr>
      <w:rPr>
        <w:rFonts w:hint="default"/>
        <w:em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A15F7"/>
    <w:multiLevelType w:val="multilevel"/>
    <w:tmpl w:val="5E76526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602" w:hanging="375"/>
      </w:pPr>
      <w:rPr>
        <w:rFonts w:hint="default"/>
      </w:rPr>
    </w:lvl>
    <w:lvl w:ilvl="2">
      <w:start w:val="1"/>
      <w:numFmt w:val="decimal"/>
      <w:isLgl/>
      <w:lvlText w:val="%1.%2.%3"/>
      <w:lvlJc w:val="left"/>
      <w:pPr>
        <w:ind w:left="2814" w:hanging="720"/>
      </w:pPr>
      <w:rPr>
        <w:rFonts w:hint="default"/>
      </w:rPr>
    </w:lvl>
    <w:lvl w:ilvl="3">
      <w:start w:val="1"/>
      <w:numFmt w:val="decimal"/>
      <w:isLgl/>
      <w:lvlText w:val="%1.%2.%3.%4"/>
      <w:lvlJc w:val="left"/>
      <w:pPr>
        <w:ind w:left="4041"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6135" w:hanging="144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8229" w:hanging="1800"/>
      </w:pPr>
      <w:rPr>
        <w:rFonts w:hint="default"/>
      </w:rPr>
    </w:lvl>
    <w:lvl w:ilvl="8">
      <w:start w:val="1"/>
      <w:numFmt w:val="decimal"/>
      <w:isLgl/>
      <w:lvlText w:val="%1.%2.%3.%4.%5.%6.%7.%8.%9"/>
      <w:lvlJc w:val="left"/>
      <w:pPr>
        <w:ind w:left="9456" w:hanging="2160"/>
      </w:pPr>
      <w:rPr>
        <w:rFonts w:hint="default"/>
      </w:rPr>
    </w:lvl>
  </w:abstractNum>
  <w:abstractNum w:abstractNumId="20" w15:restartNumberingAfterBreak="0">
    <w:nsid w:val="3FCD6825"/>
    <w:multiLevelType w:val="hybridMultilevel"/>
    <w:tmpl w:val="35F6A476"/>
    <w:lvl w:ilvl="0" w:tplc="D9285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A428C3"/>
    <w:multiLevelType w:val="hybridMultilevel"/>
    <w:tmpl w:val="5E960E66"/>
    <w:lvl w:ilvl="0" w:tplc="DB3C4DCE">
      <w:start w:val="1"/>
      <w:numFmt w:val="decimal"/>
      <w:lvlText w:val="%1)"/>
      <w:lvlJc w:val="left"/>
      <w:pPr>
        <w:tabs>
          <w:tab w:val="num" w:pos="1714"/>
        </w:tabs>
        <w:ind w:left="1714" w:hanging="1005"/>
      </w:pPr>
      <w:rPr>
        <w:rFonts w:hint="default"/>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22" w15:restartNumberingAfterBreak="0">
    <w:nsid w:val="59391A7C"/>
    <w:multiLevelType w:val="hybridMultilevel"/>
    <w:tmpl w:val="8782F13A"/>
    <w:lvl w:ilvl="0" w:tplc="8A7A079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9497C89"/>
    <w:multiLevelType w:val="hybridMultilevel"/>
    <w:tmpl w:val="BFBE5F42"/>
    <w:lvl w:ilvl="0" w:tplc="04190011">
      <w:start w:val="1"/>
      <w:numFmt w:val="decimal"/>
      <w:lvlText w:val="%1)"/>
      <w:lvlJc w:val="left"/>
      <w:pPr>
        <w:ind w:left="1297" w:hanging="360"/>
      </w:pPr>
    </w:lvl>
    <w:lvl w:ilvl="1" w:tplc="04190019" w:tentative="1">
      <w:start w:val="1"/>
      <w:numFmt w:val="lowerLetter"/>
      <w:lvlText w:val="%2."/>
      <w:lvlJc w:val="left"/>
      <w:pPr>
        <w:ind w:left="2017" w:hanging="360"/>
      </w:pPr>
    </w:lvl>
    <w:lvl w:ilvl="2" w:tplc="0419001B" w:tentative="1">
      <w:start w:val="1"/>
      <w:numFmt w:val="lowerRoman"/>
      <w:lvlText w:val="%3."/>
      <w:lvlJc w:val="right"/>
      <w:pPr>
        <w:ind w:left="2737" w:hanging="180"/>
      </w:pPr>
    </w:lvl>
    <w:lvl w:ilvl="3" w:tplc="0419000F" w:tentative="1">
      <w:start w:val="1"/>
      <w:numFmt w:val="decimal"/>
      <w:lvlText w:val="%4."/>
      <w:lvlJc w:val="left"/>
      <w:pPr>
        <w:ind w:left="3457" w:hanging="360"/>
      </w:pPr>
    </w:lvl>
    <w:lvl w:ilvl="4" w:tplc="04190019" w:tentative="1">
      <w:start w:val="1"/>
      <w:numFmt w:val="lowerLetter"/>
      <w:lvlText w:val="%5."/>
      <w:lvlJc w:val="left"/>
      <w:pPr>
        <w:ind w:left="4177" w:hanging="360"/>
      </w:pPr>
    </w:lvl>
    <w:lvl w:ilvl="5" w:tplc="0419001B" w:tentative="1">
      <w:start w:val="1"/>
      <w:numFmt w:val="lowerRoman"/>
      <w:lvlText w:val="%6."/>
      <w:lvlJc w:val="right"/>
      <w:pPr>
        <w:ind w:left="4897" w:hanging="180"/>
      </w:pPr>
    </w:lvl>
    <w:lvl w:ilvl="6" w:tplc="0419000F" w:tentative="1">
      <w:start w:val="1"/>
      <w:numFmt w:val="decimal"/>
      <w:lvlText w:val="%7."/>
      <w:lvlJc w:val="left"/>
      <w:pPr>
        <w:ind w:left="5617" w:hanging="360"/>
      </w:pPr>
    </w:lvl>
    <w:lvl w:ilvl="7" w:tplc="04190019" w:tentative="1">
      <w:start w:val="1"/>
      <w:numFmt w:val="lowerLetter"/>
      <w:lvlText w:val="%8."/>
      <w:lvlJc w:val="left"/>
      <w:pPr>
        <w:ind w:left="6337" w:hanging="360"/>
      </w:pPr>
    </w:lvl>
    <w:lvl w:ilvl="8" w:tplc="0419001B" w:tentative="1">
      <w:start w:val="1"/>
      <w:numFmt w:val="lowerRoman"/>
      <w:lvlText w:val="%9."/>
      <w:lvlJc w:val="right"/>
      <w:pPr>
        <w:ind w:left="7057" w:hanging="180"/>
      </w:pPr>
    </w:lvl>
  </w:abstractNum>
  <w:abstractNum w:abstractNumId="24" w15:restartNumberingAfterBreak="0">
    <w:nsid w:val="5A51251D"/>
    <w:multiLevelType w:val="hybridMultilevel"/>
    <w:tmpl w:val="8DCAF0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2736C3"/>
    <w:multiLevelType w:val="hybridMultilevel"/>
    <w:tmpl w:val="01F6A48E"/>
    <w:lvl w:ilvl="0" w:tplc="6AFE29A8">
      <w:start w:val="1"/>
      <w:numFmt w:val="bullet"/>
      <w:lvlText w:val=""/>
      <w:lvlJc w:val="left"/>
      <w:pPr>
        <w:tabs>
          <w:tab w:val="num" w:pos="340"/>
        </w:tabs>
        <w:ind w:left="-57" w:firstLine="57"/>
      </w:pPr>
      <w:rPr>
        <w:rFonts w:ascii="Wingdings" w:hAnsi="Wingdings" w:cs="Wingdings" w:hint="default"/>
      </w:rPr>
    </w:lvl>
    <w:lvl w:ilvl="1" w:tplc="7772CFC2">
      <w:numFmt w:val="none"/>
      <w:lvlText w:val=""/>
      <w:lvlJc w:val="left"/>
      <w:pPr>
        <w:tabs>
          <w:tab w:val="num" w:pos="360"/>
        </w:tabs>
      </w:pPr>
    </w:lvl>
    <w:lvl w:ilvl="2" w:tplc="EBC697EE">
      <w:numFmt w:val="none"/>
      <w:lvlText w:val=""/>
      <w:lvlJc w:val="left"/>
      <w:pPr>
        <w:tabs>
          <w:tab w:val="num" w:pos="360"/>
        </w:tabs>
      </w:pPr>
    </w:lvl>
    <w:lvl w:ilvl="3" w:tplc="2FBA6284">
      <w:numFmt w:val="none"/>
      <w:lvlText w:val=""/>
      <w:lvlJc w:val="left"/>
      <w:pPr>
        <w:tabs>
          <w:tab w:val="num" w:pos="360"/>
        </w:tabs>
      </w:pPr>
    </w:lvl>
    <w:lvl w:ilvl="4" w:tplc="E3C82D28">
      <w:numFmt w:val="none"/>
      <w:lvlText w:val=""/>
      <w:lvlJc w:val="left"/>
      <w:pPr>
        <w:tabs>
          <w:tab w:val="num" w:pos="360"/>
        </w:tabs>
      </w:pPr>
    </w:lvl>
    <w:lvl w:ilvl="5" w:tplc="C6BC9B76">
      <w:numFmt w:val="none"/>
      <w:lvlText w:val=""/>
      <w:lvlJc w:val="left"/>
      <w:pPr>
        <w:tabs>
          <w:tab w:val="num" w:pos="360"/>
        </w:tabs>
      </w:pPr>
    </w:lvl>
    <w:lvl w:ilvl="6" w:tplc="63E0FBA0">
      <w:numFmt w:val="none"/>
      <w:lvlText w:val=""/>
      <w:lvlJc w:val="left"/>
      <w:pPr>
        <w:tabs>
          <w:tab w:val="num" w:pos="360"/>
        </w:tabs>
      </w:pPr>
    </w:lvl>
    <w:lvl w:ilvl="7" w:tplc="BA0C0DA0">
      <w:numFmt w:val="none"/>
      <w:lvlText w:val=""/>
      <w:lvlJc w:val="left"/>
      <w:pPr>
        <w:tabs>
          <w:tab w:val="num" w:pos="360"/>
        </w:tabs>
      </w:pPr>
    </w:lvl>
    <w:lvl w:ilvl="8" w:tplc="1E4E15E4">
      <w:numFmt w:val="none"/>
      <w:lvlText w:val=""/>
      <w:lvlJc w:val="left"/>
      <w:pPr>
        <w:tabs>
          <w:tab w:val="num" w:pos="360"/>
        </w:tabs>
      </w:pPr>
    </w:lvl>
  </w:abstractNum>
  <w:abstractNum w:abstractNumId="26" w15:restartNumberingAfterBreak="0">
    <w:nsid w:val="617D4C12"/>
    <w:multiLevelType w:val="hybridMultilevel"/>
    <w:tmpl w:val="20AA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900C02"/>
    <w:multiLevelType w:val="multilevel"/>
    <w:tmpl w:val="5B121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2C7965"/>
    <w:multiLevelType w:val="hybridMultilevel"/>
    <w:tmpl w:val="BDD67466"/>
    <w:lvl w:ilvl="0" w:tplc="D9285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99555C"/>
    <w:multiLevelType w:val="hybridMultilevel"/>
    <w:tmpl w:val="1166C5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CD279B4"/>
    <w:multiLevelType w:val="multilevel"/>
    <w:tmpl w:val="25DCDEAC"/>
    <w:lvl w:ilvl="0">
      <w:start w:val="1"/>
      <w:numFmt w:val="decimal"/>
      <w:lvlText w:val="%1."/>
      <w:lvlJc w:val="left"/>
      <w:pPr>
        <w:ind w:left="720" w:hanging="360"/>
      </w:pPr>
    </w:lvl>
    <w:lvl w:ilvl="1">
      <w:start w:val="1"/>
      <w:numFmt w:val="decimal"/>
      <w:lvlText w:val="%2.1."/>
      <w:lvlJc w:val="left"/>
      <w:pPr>
        <w:ind w:left="1444" w:hanging="37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1" w15:restartNumberingAfterBreak="0">
    <w:nsid w:val="74FD5565"/>
    <w:multiLevelType w:val="hybridMultilevel"/>
    <w:tmpl w:val="7BF85320"/>
    <w:lvl w:ilvl="0" w:tplc="C14E82E0">
      <w:start w:val="1"/>
      <w:numFmt w:val="bullet"/>
      <w:lvlText w:val=""/>
      <w:lvlJc w:val="left"/>
      <w:pPr>
        <w:tabs>
          <w:tab w:val="num" w:pos="1259"/>
        </w:tabs>
        <w:ind w:left="1259" w:hanging="360"/>
      </w:pPr>
      <w:rPr>
        <w:rFonts w:ascii="Symbol" w:hAnsi="Symbol" w:hint="default"/>
        <w:em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16550B"/>
    <w:multiLevelType w:val="hybridMultilevel"/>
    <w:tmpl w:val="9E583412"/>
    <w:lvl w:ilvl="0" w:tplc="744C1BF6">
      <w:start w:val="1"/>
      <w:numFmt w:val="bullet"/>
      <w:lvlText w:val=""/>
      <w:lvlJc w:val="left"/>
      <w:pPr>
        <w:tabs>
          <w:tab w:val="num" w:pos="2137"/>
        </w:tabs>
        <w:ind w:left="2137" w:hanging="360"/>
      </w:pPr>
      <w:rPr>
        <w:rFonts w:ascii="Symbol" w:hAnsi="Symbol" w:cs="Symbol" w:hint="default"/>
      </w:rPr>
    </w:lvl>
    <w:lvl w:ilvl="1" w:tplc="09FEB202">
      <w:start w:val="1"/>
      <w:numFmt w:val="bullet"/>
      <w:lvlText w:val=""/>
      <w:lvlJc w:val="left"/>
      <w:pPr>
        <w:tabs>
          <w:tab w:val="num" w:pos="1420"/>
        </w:tabs>
        <w:ind w:left="1023" w:firstLine="57"/>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0"/>
  </w:num>
  <w:num w:numId="3">
    <w:abstractNumId w:val="22"/>
  </w:num>
  <w:num w:numId="4">
    <w:abstractNumId w:val="30"/>
  </w:num>
  <w:num w:numId="5">
    <w:abstractNumId w:val="14"/>
  </w:num>
  <w:num w:numId="6">
    <w:abstractNumId w:val="13"/>
  </w:num>
  <w:num w:numId="7">
    <w:abstractNumId w:val="12"/>
  </w:num>
  <w:num w:numId="8">
    <w:abstractNumId w:val="16"/>
  </w:num>
  <w:num w:numId="9">
    <w:abstractNumId w:val="8"/>
  </w:num>
  <w:num w:numId="10">
    <w:abstractNumId w:val="29"/>
  </w:num>
  <w:num w:numId="11">
    <w:abstractNumId w:val="19"/>
  </w:num>
  <w:num w:numId="12">
    <w:abstractNumId w:val="24"/>
  </w:num>
  <w:num w:numId="13">
    <w:abstractNumId w:val="1"/>
  </w:num>
  <w:num w:numId="14">
    <w:abstractNumId w:val="7"/>
  </w:num>
  <w:num w:numId="15">
    <w:abstractNumId w:val="28"/>
  </w:num>
  <w:num w:numId="16">
    <w:abstractNumId w:val="0"/>
  </w:num>
  <w:num w:numId="17">
    <w:abstractNumId w:val="27"/>
  </w:num>
  <w:num w:numId="18">
    <w:abstractNumId w:val="23"/>
  </w:num>
  <w:num w:numId="19">
    <w:abstractNumId w:val="10"/>
  </w:num>
  <w:num w:numId="20">
    <w:abstractNumId w:val="11"/>
  </w:num>
  <w:num w:numId="21">
    <w:abstractNumId w:val="21"/>
  </w:num>
  <w:num w:numId="22">
    <w:abstractNumId w:val="32"/>
  </w:num>
  <w:num w:numId="23">
    <w:abstractNumId w:val="4"/>
  </w:num>
  <w:num w:numId="24">
    <w:abstractNumId w:val="17"/>
  </w:num>
  <w:num w:numId="25">
    <w:abstractNumId w:val="25"/>
  </w:num>
  <w:num w:numId="26">
    <w:abstractNumId w:val="2"/>
  </w:num>
  <w:num w:numId="27">
    <w:abstractNumId w:val="6"/>
  </w:num>
  <w:num w:numId="28">
    <w:abstractNumId w:val="3"/>
  </w:num>
  <w:num w:numId="29">
    <w:abstractNumId w:val="18"/>
  </w:num>
  <w:num w:numId="30">
    <w:abstractNumId w:val="31"/>
  </w:num>
  <w:num w:numId="31">
    <w:abstractNumId w:val="15"/>
  </w:num>
  <w:num w:numId="32">
    <w:abstractNumId w:val="5"/>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DC"/>
    <w:rsid w:val="00003B73"/>
    <w:rsid w:val="00016BA1"/>
    <w:rsid w:val="00037FC7"/>
    <w:rsid w:val="00040DE3"/>
    <w:rsid w:val="000521FE"/>
    <w:rsid w:val="000B2204"/>
    <w:rsid w:val="000B3695"/>
    <w:rsid w:val="000D22DC"/>
    <w:rsid w:val="001065E1"/>
    <w:rsid w:val="00142564"/>
    <w:rsid w:val="001730EC"/>
    <w:rsid w:val="001861EE"/>
    <w:rsid w:val="001D3E73"/>
    <w:rsid w:val="001F7699"/>
    <w:rsid w:val="00210155"/>
    <w:rsid w:val="0025040D"/>
    <w:rsid w:val="002E6602"/>
    <w:rsid w:val="00315495"/>
    <w:rsid w:val="00332537"/>
    <w:rsid w:val="0034480B"/>
    <w:rsid w:val="0035111A"/>
    <w:rsid w:val="00355FFF"/>
    <w:rsid w:val="00357772"/>
    <w:rsid w:val="00365583"/>
    <w:rsid w:val="003832A6"/>
    <w:rsid w:val="00387562"/>
    <w:rsid w:val="003B0299"/>
    <w:rsid w:val="003B0D39"/>
    <w:rsid w:val="003C1435"/>
    <w:rsid w:val="00472138"/>
    <w:rsid w:val="004729F5"/>
    <w:rsid w:val="00474885"/>
    <w:rsid w:val="004822CA"/>
    <w:rsid w:val="00482AA0"/>
    <w:rsid w:val="00486BD6"/>
    <w:rsid w:val="004A5C28"/>
    <w:rsid w:val="004C3E8A"/>
    <w:rsid w:val="004D7D9E"/>
    <w:rsid w:val="004E35C0"/>
    <w:rsid w:val="004F43CE"/>
    <w:rsid w:val="005416E4"/>
    <w:rsid w:val="005455A3"/>
    <w:rsid w:val="00555E80"/>
    <w:rsid w:val="00575615"/>
    <w:rsid w:val="00652A2B"/>
    <w:rsid w:val="00663FEE"/>
    <w:rsid w:val="0067467C"/>
    <w:rsid w:val="0068308D"/>
    <w:rsid w:val="006A6D13"/>
    <w:rsid w:val="006D79AC"/>
    <w:rsid w:val="00754861"/>
    <w:rsid w:val="00760014"/>
    <w:rsid w:val="0076083C"/>
    <w:rsid w:val="007E3136"/>
    <w:rsid w:val="00812610"/>
    <w:rsid w:val="00824B5F"/>
    <w:rsid w:val="00841BF7"/>
    <w:rsid w:val="00844614"/>
    <w:rsid w:val="00854B2A"/>
    <w:rsid w:val="00857497"/>
    <w:rsid w:val="008611E4"/>
    <w:rsid w:val="00885079"/>
    <w:rsid w:val="00892AF1"/>
    <w:rsid w:val="008B2E31"/>
    <w:rsid w:val="008B4065"/>
    <w:rsid w:val="008D2998"/>
    <w:rsid w:val="008F2FFB"/>
    <w:rsid w:val="00916198"/>
    <w:rsid w:val="00920C20"/>
    <w:rsid w:val="00963412"/>
    <w:rsid w:val="009B7B41"/>
    <w:rsid w:val="00A41E8C"/>
    <w:rsid w:val="00A63D1E"/>
    <w:rsid w:val="00AB7B57"/>
    <w:rsid w:val="00AE1AA3"/>
    <w:rsid w:val="00B051D0"/>
    <w:rsid w:val="00B1707B"/>
    <w:rsid w:val="00B20622"/>
    <w:rsid w:val="00B70BBB"/>
    <w:rsid w:val="00B96FFC"/>
    <w:rsid w:val="00BA5B17"/>
    <w:rsid w:val="00BD38C7"/>
    <w:rsid w:val="00BE64B6"/>
    <w:rsid w:val="00C45590"/>
    <w:rsid w:val="00CC0279"/>
    <w:rsid w:val="00CF2611"/>
    <w:rsid w:val="00D30008"/>
    <w:rsid w:val="00D323DA"/>
    <w:rsid w:val="00D44A91"/>
    <w:rsid w:val="00D45A9C"/>
    <w:rsid w:val="00D47CDD"/>
    <w:rsid w:val="00D73F88"/>
    <w:rsid w:val="00D7793C"/>
    <w:rsid w:val="00DA1457"/>
    <w:rsid w:val="00DD0D0D"/>
    <w:rsid w:val="00DE3F75"/>
    <w:rsid w:val="00DF6BED"/>
    <w:rsid w:val="00E0310B"/>
    <w:rsid w:val="00E7148A"/>
    <w:rsid w:val="00E86D55"/>
    <w:rsid w:val="00E93AB5"/>
    <w:rsid w:val="00EB26AF"/>
    <w:rsid w:val="00ED1E7C"/>
    <w:rsid w:val="00F21CA5"/>
    <w:rsid w:val="00F37CAB"/>
    <w:rsid w:val="00F5647E"/>
    <w:rsid w:val="00F619D1"/>
    <w:rsid w:val="00FB63F4"/>
    <w:rsid w:val="00FD2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B7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DC"/>
    <w:rPr>
      <w:rFonts w:ascii="Calibri" w:eastAsia="Calibri" w:hAnsi="Calibri" w:cs="Times New Roman"/>
      <w:lang w:val="uk-UA"/>
    </w:rPr>
  </w:style>
  <w:style w:type="paragraph" w:styleId="1">
    <w:name w:val="heading 1"/>
    <w:basedOn w:val="a"/>
    <w:link w:val="10"/>
    <w:uiPriority w:val="9"/>
    <w:qFormat/>
    <w:rsid w:val="00652A2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854B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82AA0"/>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4">
    <w:name w:val="heading 4"/>
    <w:basedOn w:val="a"/>
    <w:link w:val="40"/>
    <w:uiPriority w:val="9"/>
    <w:qFormat/>
    <w:rsid w:val="00482AA0"/>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paragraph" w:styleId="5">
    <w:name w:val="heading 5"/>
    <w:basedOn w:val="a"/>
    <w:next w:val="a"/>
    <w:link w:val="50"/>
    <w:uiPriority w:val="9"/>
    <w:unhideWhenUsed/>
    <w:qFormat/>
    <w:rsid w:val="00854B2A"/>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uiPriority w:val="9"/>
    <w:unhideWhenUsed/>
    <w:qFormat/>
    <w:rsid w:val="00854B2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2"/>
    <w:basedOn w:val="a"/>
    <w:link w:val="a4"/>
    <w:uiPriority w:val="99"/>
    <w:unhideWhenUsed/>
    <w:rsid w:val="0091619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teindent1">
    <w:name w:val="rteindent1"/>
    <w:basedOn w:val="a"/>
    <w:rsid w:val="0091619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tecenter">
    <w:name w:val="rtecenter"/>
    <w:basedOn w:val="a"/>
    <w:rsid w:val="0091619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21">
    <w:name w:val="Body Text Indent 2"/>
    <w:basedOn w:val="a"/>
    <w:link w:val="22"/>
    <w:rsid w:val="00916198"/>
    <w:pPr>
      <w:spacing w:after="0" w:line="360" w:lineRule="auto"/>
      <w:ind w:firstLine="567"/>
      <w:jc w:val="both"/>
    </w:pPr>
    <w:rPr>
      <w:rFonts w:ascii="Times New Roman" w:eastAsia="Times New Roman" w:hAnsi="Times New Roman"/>
      <w:sz w:val="28"/>
      <w:szCs w:val="20"/>
      <w:lang w:val="ru-RU" w:eastAsia="ru-RU"/>
    </w:rPr>
  </w:style>
  <w:style w:type="character" w:customStyle="1" w:styleId="22">
    <w:name w:val="Основной текст с отступом 2 Знак"/>
    <w:basedOn w:val="a0"/>
    <w:link w:val="21"/>
    <w:rsid w:val="00916198"/>
    <w:rPr>
      <w:rFonts w:ascii="Times New Roman" w:eastAsia="Times New Roman" w:hAnsi="Times New Roman" w:cs="Times New Roman"/>
      <w:sz w:val="28"/>
      <w:szCs w:val="20"/>
      <w:lang w:eastAsia="ru-RU"/>
    </w:rPr>
  </w:style>
  <w:style w:type="character" w:customStyle="1" w:styleId="a4">
    <w:name w:val="Обычный (веб) Знак"/>
    <w:aliases w:val="Обычный (веб)1 Знак,Обычный (Web)2 Знак"/>
    <w:link w:val="a3"/>
    <w:uiPriority w:val="99"/>
    <w:locked/>
    <w:rsid w:val="0091619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82A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2AA0"/>
    <w:rPr>
      <w:rFonts w:ascii="Times New Roman" w:eastAsia="Times New Roman" w:hAnsi="Times New Roman" w:cs="Times New Roman"/>
      <w:b/>
      <w:bCs/>
      <w:sz w:val="24"/>
      <w:szCs w:val="24"/>
      <w:lang w:eastAsia="ru-RU"/>
    </w:rPr>
  </w:style>
  <w:style w:type="character" w:styleId="a5">
    <w:name w:val="Hyperlink"/>
    <w:basedOn w:val="a0"/>
    <w:unhideWhenUsed/>
    <w:rsid w:val="00482AA0"/>
    <w:rPr>
      <w:color w:val="0000FF"/>
      <w:u w:val="single"/>
    </w:rPr>
  </w:style>
  <w:style w:type="paragraph" w:styleId="a6">
    <w:name w:val="header"/>
    <w:basedOn w:val="a"/>
    <w:link w:val="a7"/>
    <w:uiPriority w:val="99"/>
    <w:unhideWhenUsed/>
    <w:rsid w:val="00016BA1"/>
    <w:pPr>
      <w:tabs>
        <w:tab w:val="center" w:pos="4819"/>
        <w:tab w:val="right" w:pos="9639"/>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16BA1"/>
    <w:rPr>
      <w:lang w:val="uk-UA"/>
    </w:rPr>
  </w:style>
  <w:style w:type="paragraph" w:styleId="a8">
    <w:name w:val="footer"/>
    <w:basedOn w:val="a"/>
    <w:link w:val="a9"/>
    <w:uiPriority w:val="99"/>
    <w:unhideWhenUsed/>
    <w:rsid w:val="00016BA1"/>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016BA1"/>
    <w:rPr>
      <w:lang w:val="uk-UA"/>
    </w:rPr>
  </w:style>
  <w:style w:type="paragraph" w:styleId="aa">
    <w:name w:val="List Paragraph"/>
    <w:basedOn w:val="a"/>
    <w:link w:val="ab"/>
    <w:uiPriority w:val="34"/>
    <w:qFormat/>
    <w:rsid w:val="00016BA1"/>
    <w:pPr>
      <w:spacing w:after="160" w:line="259" w:lineRule="auto"/>
      <w:ind w:left="720"/>
      <w:contextualSpacing/>
    </w:pPr>
    <w:rPr>
      <w:rFonts w:asciiTheme="minorHAnsi" w:eastAsiaTheme="minorHAnsi" w:hAnsiTheme="minorHAnsi" w:cstheme="minorBidi"/>
    </w:rPr>
  </w:style>
  <w:style w:type="table" w:styleId="ac">
    <w:name w:val="Table Grid"/>
    <w:basedOn w:val="a1"/>
    <w:uiPriority w:val="59"/>
    <w:rsid w:val="00016BA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23"/>
    <w:rsid w:val="004E35C0"/>
    <w:rPr>
      <w:rFonts w:ascii="Century Schoolbook" w:eastAsia="Century Schoolbook" w:hAnsi="Century Schoolbook" w:cs="Century Schoolbook"/>
      <w:sz w:val="16"/>
      <w:szCs w:val="16"/>
      <w:shd w:val="clear" w:color="auto" w:fill="FFFFFF"/>
    </w:rPr>
  </w:style>
  <w:style w:type="paragraph" w:customStyle="1" w:styleId="23">
    <w:name w:val="Основной текст2"/>
    <w:basedOn w:val="a"/>
    <w:link w:val="ad"/>
    <w:rsid w:val="004E35C0"/>
    <w:pPr>
      <w:widowControl w:val="0"/>
      <w:shd w:val="clear" w:color="auto" w:fill="FFFFFF"/>
      <w:spacing w:after="0" w:line="197" w:lineRule="exact"/>
      <w:jc w:val="both"/>
    </w:pPr>
    <w:rPr>
      <w:rFonts w:ascii="Century Schoolbook" w:eastAsia="Century Schoolbook" w:hAnsi="Century Schoolbook" w:cs="Century Schoolbook"/>
      <w:sz w:val="16"/>
      <w:szCs w:val="16"/>
      <w:lang w:val="ru-RU"/>
    </w:rPr>
  </w:style>
  <w:style w:type="character" w:customStyle="1" w:styleId="11">
    <w:name w:val="Основной текст1"/>
    <w:rsid w:val="004E35C0"/>
    <w:rPr>
      <w:rFonts w:ascii="Century Schoolbook" w:eastAsia="Century Schoolbook" w:hAnsi="Century Schoolbook" w:cs="Century Schoolbook"/>
      <w:color w:val="000000"/>
      <w:spacing w:val="0"/>
      <w:w w:val="100"/>
      <w:position w:val="0"/>
      <w:sz w:val="16"/>
      <w:szCs w:val="16"/>
      <w:shd w:val="clear" w:color="auto" w:fill="FFFFFF"/>
      <w:lang w:val="uk-UA"/>
    </w:rPr>
  </w:style>
  <w:style w:type="character" w:customStyle="1" w:styleId="7pt">
    <w:name w:val="Основной текст + 7 pt"/>
    <w:rsid w:val="00575615"/>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shd w:val="clear" w:color="auto" w:fill="FFFFFF"/>
      <w:lang w:val="uk-UA"/>
    </w:rPr>
  </w:style>
  <w:style w:type="character" w:customStyle="1" w:styleId="24">
    <w:name w:val="Подпись к таблице (2)"/>
    <w:rsid w:val="00575615"/>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uk-UA"/>
    </w:rPr>
  </w:style>
  <w:style w:type="paragraph" w:customStyle="1" w:styleId="ae">
    <w:name w:val="раб"/>
    <w:basedOn w:val="a"/>
    <w:link w:val="af"/>
    <w:qFormat/>
    <w:rsid w:val="00EB26AF"/>
    <w:pPr>
      <w:spacing w:after="0" w:line="360" w:lineRule="auto"/>
      <w:ind w:firstLine="709"/>
      <w:jc w:val="both"/>
    </w:pPr>
    <w:rPr>
      <w:rFonts w:ascii="Times New Roman" w:eastAsia="Times New Roman" w:hAnsi="Times New Roman"/>
      <w:sz w:val="28"/>
      <w:szCs w:val="28"/>
      <w:lang w:eastAsia="ru-RU"/>
    </w:rPr>
  </w:style>
  <w:style w:type="character" w:customStyle="1" w:styleId="af">
    <w:name w:val="раб Знак"/>
    <w:link w:val="ae"/>
    <w:rsid w:val="00EB26AF"/>
    <w:rPr>
      <w:rFonts w:ascii="Times New Roman" w:eastAsia="Times New Roman" w:hAnsi="Times New Roman" w:cs="Times New Roman"/>
      <w:sz w:val="28"/>
      <w:szCs w:val="28"/>
      <w:lang w:val="uk-UA" w:eastAsia="ru-RU"/>
    </w:rPr>
  </w:style>
  <w:style w:type="paragraph" w:customStyle="1" w:styleId="af0">
    <w:name w:val="Корзун"/>
    <w:basedOn w:val="a"/>
    <w:rsid w:val="004F43CE"/>
    <w:pPr>
      <w:spacing w:after="0" w:line="360" w:lineRule="auto"/>
      <w:jc w:val="center"/>
    </w:pPr>
    <w:rPr>
      <w:rFonts w:ascii="Times New Roman" w:eastAsia="Times New Roman" w:hAnsi="Times New Roman"/>
      <w:b/>
      <w:sz w:val="28"/>
      <w:szCs w:val="28"/>
      <w:lang w:val="ru-RU" w:eastAsia="ru-RU"/>
    </w:rPr>
  </w:style>
  <w:style w:type="character" w:customStyle="1" w:styleId="ab">
    <w:name w:val="Абзац списка Знак"/>
    <w:link w:val="aa"/>
    <w:uiPriority w:val="34"/>
    <w:rsid w:val="004F43CE"/>
    <w:rPr>
      <w:lang w:val="uk-UA"/>
    </w:rPr>
  </w:style>
  <w:style w:type="character" w:styleId="af1">
    <w:name w:val="Strong"/>
    <w:basedOn w:val="a0"/>
    <w:qFormat/>
    <w:rsid w:val="00F5647E"/>
    <w:rPr>
      <w:b/>
      <w:bCs/>
    </w:rPr>
  </w:style>
  <w:style w:type="character" w:customStyle="1" w:styleId="apple-converted-space">
    <w:name w:val="apple-converted-space"/>
    <w:basedOn w:val="a0"/>
    <w:rsid w:val="00F5647E"/>
  </w:style>
  <w:style w:type="character" w:customStyle="1" w:styleId="10">
    <w:name w:val="Заголовок 1 Знак"/>
    <w:basedOn w:val="a0"/>
    <w:link w:val="1"/>
    <w:uiPriority w:val="9"/>
    <w:rsid w:val="00652A2B"/>
    <w:rPr>
      <w:rFonts w:ascii="Times New Roman" w:eastAsia="Times New Roman" w:hAnsi="Times New Roman" w:cs="Times New Roman"/>
      <w:b/>
      <w:bCs/>
      <w:kern w:val="36"/>
      <w:sz w:val="48"/>
      <w:szCs w:val="48"/>
      <w:lang w:eastAsia="ru-RU"/>
    </w:rPr>
  </w:style>
  <w:style w:type="paragraph" w:styleId="af2">
    <w:name w:val="Subtitle"/>
    <w:basedOn w:val="a"/>
    <w:link w:val="af3"/>
    <w:qFormat/>
    <w:rsid w:val="00652A2B"/>
    <w:pPr>
      <w:spacing w:after="0" w:line="240" w:lineRule="auto"/>
      <w:jc w:val="center"/>
    </w:pPr>
    <w:rPr>
      <w:rFonts w:ascii="Times New Roman" w:eastAsia="Times New Roman" w:hAnsi="Times New Roman"/>
      <w:b/>
      <w:sz w:val="28"/>
      <w:szCs w:val="20"/>
      <w:lang w:val="ru-RU" w:eastAsia="ru-RU"/>
    </w:rPr>
  </w:style>
  <w:style w:type="character" w:customStyle="1" w:styleId="af3">
    <w:name w:val="Подзаголовок Знак"/>
    <w:basedOn w:val="a0"/>
    <w:link w:val="af2"/>
    <w:rsid w:val="00652A2B"/>
    <w:rPr>
      <w:rFonts w:ascii="Times New Roman" w:eastAsia="Times New Roman" w:hAnsi="Times New Roman" w:cs="Times New Roman"/>
      <w:b/>
      <w:sz w:val="28"/>
      <w:szCs w:val="20"/>
      <w:lang w:eastAsia="ru-RU"/>
    </w:rPr>
  </w:style>
  <w:style w:type="paragraph" w:customStyle="1" w:styleId="af4">
    <w:name w:val="Главный"/>
    <w:basedOn w:val="a"/>
    <w:link w:val="af5"/>
    <w:qFormat/>
    <w:rsid w:val="00D47CDD"/>
    <w:pPr>
      <w:spacing w:after="0" w:line="360" w:lineRule="auto"/>
      <w:ind w:firstLine="567"/>
      <w:jc w:val="both"/>
    </w:pPr>
    <w:rPr>
      <w:rFonts w:ascii="Times New Roman" w:hAnsi="Times New Roman"/>
      <w:sz w:val="28"/>
      <w:lang w:val="ru-RU"/>
    </w:rPr>
  </w:style>
  <w:style w:type="character" w:customStyle="1" w:styleId="af5">
    <w:name w:val="Главный Знак"/>
    <w:link w:val="af4"/>
    <w:rsid w:val="00D47CDD"/>
    <w:rPr>
      <w:rFonts w:ascii="Times New Roman" w:eastAsia="Calibri" w:hAnsi="Times New Roman" w:cs="Times New Roman"/>
      <w:sz w:val="28"/>
    </w:rPr>
  </w:style>
  <w:style w:type="paragraph" w:customStyle="1" w:styleId="af6">
    <w:name w:val="Формула"/>
    <w:basedOn w:val="a"/>
    <w:next w:val="a"/>
    <w:qFormat/>
    <w:rsid w:val="00142564"/>
    <w:pPr>
      <w:tabs>
        <w:tab w:val="center" w:pos="4961"/>
        <w:tab w:val="right" w:pos="9923"/>
      </w:tabs>
      <w:spacing w:after="0" w:line="360" w:lineRule="auto"/>
      <w:ind w:firstLine="708"/>
      <w:jc w:val="both"/>
    </w:pPr>
    <w:rPr>
      <w:rFonts w:ascii="Times New Roman" w:hAnsi="Times New Roman"/>
      <w:sz w:val="28"/>
      <w:szCs w:val="28"/>
    </w:rPr>
  </w:style>
  <w:style w:type="character" w:customStyle="1" w:styleId="hps">
    <w:name w:val="hps"/>
    <w:rsid w:val="00142564"/>
  </w:style>
  <w:style w:type="paragraph" w:customStyle="1" w:styleId="af7">
    <w:name w:val="Университетский"/>
    <w:basedOn w:val="a"/>
    <w:rsid w:val="00142564"/>
    <w:pPr>
      <w:spacing w:after="0" w:line="360" w:lineRule="auto"/>
      <w:ind w:firstLine="709"/>
      <w:jc w:val="both"/>
    </w:pPr>
    <w:rPr>
      <w:rFonts w:ascii="Times New Roman" w:eastAsia="Times New Roman" w:hAnsi="Times New Roman"/>
      <w:sz w:val="28"/>
      <w:szCs w:val="28"/>
      <w:lang w:val="ru-RU" w:eastAsia="ru-RU"/>
    </w:rPr>
  </w:style>
  <w:style w:type="paragraph" w:customStyle="1" w:styleId="af8">
    <w:name w:val="таблица"/>
    <w:basedOn w:val="a"/>
    <w:link w:val="af9"/>
    <w:qFormat/>
    <w:rsid w:val="00142564"/>
    <w:pPr>
      <w:spacing w:after="0" w:line="240" w:lineRule="auto"/>
    </w:pPr>
    <w:rPr>
      <w:rFonts w:ascii="Times New Roman" w:eastAsia="Times New Roman" w:hAnsi="Times New Roman"/>
      <w:sz w:val="24"/>
      <w:szCs w:val="24"/>
      <w:lang w:eastAsia="ru-RU"/>
    </w:rPr>
  </w:style>
  <w:style w:type="character" w:customStyle="1" w:styleId="af9">
    <w:name w:val="таблица Знак"/>
    <w:link w:val="af8"/>
    <w:rsid w:val="00142564"/>
    <w:rPr>
      <w:rFonts w:ascii="Times New Roman" w:eastAsia="Times New Roman" w:hAnsi="Times New Roman" w:cs="Times New Roman"/>
      <w:sz w:val="24"/>
      <w:szCs w:val="24"/>
      <w:lang w:eastAsia="ru-RU"/>
    </w:rPr>
  </w:style>
  <w:style w:type="character" w:customStyle="1" w:styleId="longtext1">
    <w:name w:val="long_text1"/>
    <w:rsid w:val="00142564"/>
    <w:rPr>
      <w:sz w:val="17"/>
      <w:szCs w:val="17"/>
    </w:rPr>
  </w:style>
  <w:style w:type="paragraph" w:styleId="afa">
    <w:name w:val="Body Text"/>
    <w:basedOn w:val="a"/>
    <w:link w:val="afb"/>
    <w:uiPriority w:val="99"/>
    <w:semiHidden/>
    <w:unhideWhenUsed/>
    <w:rsid w:val="00885079"/>
    <w:pPr>
      <w:spacing w:after="120"/>
    </w:pPr>
  </w:style>
  <w:style w:type="character" w:customStyle="1" w:styleId="afb">
    <w:name w:val="Основной текст Знак"/>
    <w:basedOn w:val="a0"/>
    <w:link w:val="afa"/>
    <w:uiPriority w:val="99"/>
    <w:semiHidden/>
    <w:rsid w:val="00885079"/>
    <w:rPr>
      <w:rFonts w:ascii="Calibri" w:eastAsia="Calibri" w:hAnsi="Calibri" w:cs="Times New Roman"/>
      <w:lang w:val="uk-UA"/>
    </w:rPr>
  </w:style>
  <w:style w:type="paragraph" w:customStyle="1" w:styleId="rvps8">
    <w:name w:val="rvps8"/>
    <w:basedOn w:val="a"/>
    <w:rsid w:val="00885079"/>
    <w:pPr>
      <w:spacing w:after="0" w:line="240" w:lineRule="auto"/>
      <w:ind w:left="318"/>
    </w:pPr>
    <w:rPr>
      <w:rFonts w:ascii="Times New Roman" w:eastAsia="Times New Roman" w:hAnsi="Times New Roman"/>
      <w:sz w:val="24"/>
      <w:szCs w:val="24"/>
      <w:lang w:val="ru-RU" w:eastAsia="ru-RU"/>
    </w:rPr>
  </w:style>
  <w:style w:type="character" w:customStyle="1" w:styleId="rvts6">
    <w:name w:val="rvts6"/>
    <w:basedOn w:val="a0"/>
    <w:rsid w:val="00885079"/>
    <w:rPr>
      <w:rFonts w:ascii="Times New Roman" w:hAnsi="Times New Roman" w:cs="Times New Roman" w:hint="default"/>
      <w:b/>
      <w:bCs/>
      <w:color w:val="000000"/>
      <w:sz w:val="24"/>
      <w:szCs w:val="24"/>
    </w:rPr>
  </w:style>
  <w:style w:type="character" w:customStyle="1" w:styleId="rvts8">
    <w:name w:val="rvts8"/>
    <w:basedOn w:val="a0"/>
    <w:rsid w:val="00885079"/>
    <w:rPr>
      <w:rFonts w:ascii="Times New Roman" w:hAnsi="Times New Roman" w:cs="Times New Roman" w:hint="default"/>
      <w:b/>
      <w:bCs/>
      <w:color w:val="000000"/>
      <w:sz w:val="24"/>
      <w:szCs w:val="24"/>
    </w:rPr>
  </w:style>
  <w:style w:type="character" w:customStyle="1" w:styleId="rvts11">
    <w:name w:val="rvts11"/>
    <w:basedOn w:val="a0"/>
    <w:rsid w:val="00885079"/>
    <w:rPr>
      <w:rFonts w:ascii="Times New Roman" w:hAnsi="Times New Roman" w:cs="Times New Roman" w:hint="default"/>
      <w:color w:val="000000"/>
      <w:sz w:val="24"/>
      <w:szCs w:val="24"/>
    </w:rPr>
  </w:style>
  <w:style w:type="character" w:customStyle="1" w:styleId="20">
    <w:name w:val="Заголовок 2 Знак"/>
    <w:basedOn w:val="a0"/>
    <w:link w:val="2"/>
    <w:uiPriority w:val="9"/>
    <w:semiHidden/>
    <w:rsid w:val="00854B2A"/>
    <w:rPr>
      <w:rFonts w:asciiTheme="majorHAnsi" w:eastAsiaTheme="majorEastAsia" w:hAnsiTheme="majorHAnsi" w:cstheme="majorBidi"/>
      <w:color w:val="365F91" w:themeColor="accent1" w:themeShade="BF"/>
      <w:sz w:val="26"/>
      <w:szCs w:val="26"/>
      <w:lang w:val="uk-UA"/>
    </w:rPr>
  </w:style>
  <w:style w:type="character" w:customStyle="1" w:styleId="50">
    <w:name w:val="Заголовок 5 Знак"/>
    <w:basedOn w:val="a0"/>
    <w:link w:val="5"/>
    <w:uiPriority w:val="9"/>
    <w:rsid w:val="00854B2A"/>
    <w:rPr>
      <w:rFonts w:asciiTheme="majorHAnsi" w:eastAsiaTheme="majorEastAsia" w:hAnsiTheme="majorHAnsi" w:cstheme="majorBidi"/>
      <w:color w:val="365F91" w:themeColor="accent1" w:themeShade="BF"/>
      <w:lang w:val="uk-UA"/>
    </w:rPr>
  </w:style>
  <w:style w:type="character" w:customStyle="1" w:styleId="80">
    <w:name w:val="Заголовок 8 Знак"/>
    <w:basedOn w:val="a0"/>
    <w:link w:val="8"/>
    <w:uiPriority w:val="9"/>
    <w:rsid w:val="00854B2A"/>
    <w:rPr>
      <w:rFonts w:asciiTheme="majorHAnsi" w:eastAsiaTheme="majorEastAsia" w:hAnsiTheme="majorHAnsi" w:cstheme="majorBidi"/>
      <w:color w:val="272727" w:themeColor="text1" w:themeTint="D8"/>
      <w:sz w:val="21"/>
      <w:szCs w:val="21"/>
      <w:lang w:val="uk-UA"/>
    </w:rPr>
  </w:style>
  <w:style w:type="paragraph" w:customStyle="1" w:styleId="12">
    <w:name w:val="Обычный1"/>
    <w:rsid w:val="00854B2A"/>
    <w:pPr>
      <w:spacing w:after="0" w:line="360" w:lineRule="auto"/>
      <w:ind w:firstLine="851"/>
      <w:jc w:val="both"/>
    </w:pPr>
    <w:rPr>
      <w:rFonts w:ascii="Times New Roman" w:eastAsia="Times New Roman" w:hAnsi="Times New Roman" w:cs="Times New Roman"/>
      <w:snapToGrid w:val="0"/>
      <w:sz w:val="26"/>
      <w:szCs w:val="20"/>
      <w:lang w:eastAsia="ru-RU"/>
    </w:rPr>
  </w:style>
  <w:style w:type="paragraph" w:customStyle="1" w:styleId="afc">
    <w:name w:val="ОбычныйЦентрированный"/>
    <w:basedOn w:val="a"/>
    <w:rsid w:val="00854B2A"/>
    <w:pPr>
      <w:spacing w:after="0" w:line="240" w:lineRule="auto"/>
      <w:jc w:val="center"/>
    </w:pPr>
    <w:rPr>
      <w:rFonts w:ascii="Times New Roman" w:eastAsia="Times New Roman" w:hAnsi="Times New Roman"/>
      <w:sz w:val="28"/>
      <w:szCs w:val="20"/>
      <w:lang w:val="ru-RU" w:eastAsia="ru-RU"/>
    </w:rPr>
  </w:style>
  <w:style w:type="paragraph" w:styleId="afd">
    <w:name w:val="Title"/>
    <w:aliases w:val=" Знак3"/>
    <w:basedOn w:val="a"/>
    <w:link w:val="afe"/>
    <w:qFormat/>
    <w:rsid w:val="00854B2A"/>
    <w:pPr>
      <w:spacing w:after="0" w:line="240" w:lineRule="auto"/>
      <w:jc w:val="center"/>
    </w:pPr>
    <w:rPr>
      <w:rFonts w:ascii="Times New Roman" w:eastAsia="Times New Roman" w:hAnsi="Times New Roman"/>
      <w:b/>
      <w:bCs/>
      <w:sz w:val="28"/>
      <w:szCs w:val="24"/>
      <w:lang w:eastAsia="ru-RU"/>
    </w:rPr>
  </w:style>
  <w:style w:type="character" w:customStyle="1" w:styleId="afe">
    <w:name w:val="Название Знак"/>
    <w:aliases w:val=" Знак3 Знак"/>
    <w:basedOn w:val="a0"/>
    <w:link w:val="afd"/>
    <w:rsid w:val="00854B2A"/>
    <w:rPr>
      <w:rFonts w:ascii="Times New Roman" w:eastAsia="Times New Roman" w:hAnsi="Times New Roman" w:cs="Times New Roman"/>
      <w:b/>
      <w:bCs/>
      <w:sz w:val="28"/>
      <w:szCs w:val="24"/>
      <w:lang w:val="uk-UA" w:eastAsia="ru-RU"/>
    </w:rPr>
  </w:style>
  <w:style w:type="paragraph" w:customStyle="1" w:styleId="listparagraph">
    <w:name w:val="listparagraph"/>
    <w:basedOn w:val="a"/>
    <w:rsid w:val="001730EC"/>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12323">
      <w:bodyDiv w:val="1"/>
      <w:marLeft w:val="0"/>
      <w:marRight w:val="0"/>
      <w:marTop w:val="0"/>
      <w:marBottom w:val="0"/>
      <w:divBdr>
        <w:top w:val="none" w:sz="0" w:space="0" w:color="auto"/>
        <w:left w:val="none" w:sz="0" w:space="0" w:color="auto"/>
        <w:bottom w:val="none" w:sz="0" w:space="0" w:color="auto"/>
        <w:right w:val="none" w:sz="0" w:space="0" w:color="auto"/>
      </w:divBdr>
      <w:divsChild>
        <w:div w:id="1598520440">
          <w:marLeft w:val="0"/>
          <w:marRight w:val="0"/>
          <w:marTop w:val="0"/>
          <w:marBottom w:val="0"/>
          <w:divBdr>
            <w:top w:val="none" w:sz="0" w:space="0" w:color="auto"/>
            <w:left w:val="none" w:sz="0" w:space="0" w:color="auto"/>
            <w:bottom w:val="none" w:sz="0" w:space="0" w:color="auto"/>
            <w:right w:val="none" w:sz="0" w:space="0" w:color="auto"/>
          </w:divBdr>
          <w:divsChild>
            <w:div w:id="934557682">
              <w:marLeft w:val="0"/>
              <w:marRight w:val="0"/>
              <w:marTop w:val="0"/>
              <w:marBottom w:val="0"/>
              <w:divBdr>
                <w:top w:val="none" w:sz="0" w:space="0" w:color="auto"/>
                <w:left w:val="none" w:sz="0" w:space="0" w:color="auto"/>
                <w:bottom w:val="none" w:sz="0" w:space="0" w:color="auto"/>
                <w:right w:val="none" w:sz="0" w:space="0" w:color="auto"/>
              </w:divBdr>
              <w:divsChild>
                <w:div w:id="5165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9243">
      <w:bodyDiv w:val="1"/>
      <w:marLeft w:val="0"/>
      <w:marRight w:val="0"/>
      <w:marTop w:val="0"/>
      <w:marBottom w:val="0"/>
      <w:divBdr>
        <w:top w:val="none" w:sz="0" w:space="0" w:color="auto"/>
        <w:left w:val="none" w:sz="0" w:space="0" w:color="auto"/>
        <w:bottom w:val="none" w:sz="0" w:space="0" w:color="auto"/>
        <w:right w:val="none" w:sz="0" w:space="0" w:color="auto"/>
      </w:divBdr>
      <w:divsChild>
        <w:div w:id="2028091651">
          <w:marLeft w:val="547"/>
          <w:marRight w:val="0"/>
          <w:marTop w:val="0"/>
          <w:marBottom w:val="0"/>
          <w:divBdr>
            <w:top w:val="none" w:sz="0" w:space="0" w:color="auto"/>
            <w:left w:val="none" w:sz="0" w:space="0" w:color="auto"/>
            <w:bottom w:val="none" w:sz="0" w:space="0" w:color="auto"/>
            <w:right w:val="none" w:sz="0" w:space="0" w:color="auto"/>
          </w:divBdr>
        </w:div>
      </w:divsChild>
    </w:div>
    <w:div w:id="1085760951">
      <w:bodyDiv w:val="1"/>
      <w:marLeft w:val="0"/>
      <w:marRight w:val="0"/>
      <w:marTop w:val="0"/>
      <w:marBottom w:val="0"/>
      <w:divBdr>
        <w:top w:val="none" w:sz="0" w:space="0" w:color="auto"/>
        <w:left w:val="none" w:sz="0" w:space="0" w:color="auto"/>
        <w:bottom w:val="none" w:sz="0" w:space="0" w:color="auto"/>
        <w:right w:val="none" w:sz="0" w:space="0" w:color="auto"/>
      </w:divBdr>
    </w:div>
    <w:div w:id="1136602668">
      <w:bodyDiv w:val="1"/>
      <w:marLeft w:val="0"/>
      <w:marRight w:val="0"/>
      <w:marTop w:val="0"/>
      <w:marBottom w:val="0"/>
      <w:divBdr>
        <w:top w:val="none" w:sz="0" w:space="0" w:color="auto"/>
        <w:left w:val="none" w:sz="0" w:space="0" w:color="auto"/>
        <w:bottom w:val="none" w:sz="0" w:space="0" w:color="auto"/>
        <w:right w:val="none" w:sz="0" w:space="0" w:color="auto"/>
      </w:divBdr>
    </w:div>
    <w:div w:id="1438791198">
      <w:bodyDiv w:val="1"/>
      <w:marLeft w:val="0"/>
      <w:marRight w:val="0"/>
      <w:marTop w:val="0"/>
      <w:marBottom w:val="0"/>
      <w:divBdr>
        <w:top w:val="none" w:sz="0" w:space="0" w:color="auto"/>
        <w:left w:val="none" w:sz="0" w:space="0" w:color="auto"/>
        <w:bottom w:val="none" w:sz="0" w:space="0" w:color="auto"/>
        <w:right w:val="none" w:sz="0" w:space="0" w:color="auto"/>
      </w:divBdr>
      <w:divsChild>
        <w:div w:id="2006283151">
          <w:marLeft w:val="0"/>
          <w:marRight w:val="0"/>
          <w:marTop w:val="0"/>
          <w:marBottom w:val="0"/>
          <w:divBdr>
            <w:top w:val="none" w:sz="0" w:space="0" w:color="auto"/>
            <w:left w:val="none" w:sz="0" w:space="0" w:color="auto"/>
            <w:bottom w:val="none" w:sz="0" w:space="0" w:color="auto"/>
            <w:right w:val="none" w:sz="0" w:space="0" w:color="auto"/>
          </w:divBdr>
        </w:div>
      </w:divsChild>
    </w:div>
    <w:div w:id="16150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RePack by Diakov</cp:lastModifiedBy>
  <cp:revision>20</cp:revision>
  <dcterms:created xsi:type="dcterms:W3CDTF">2018-05-17T13:15:00Z</dcterms:created>
  <dcterms:modified xsi:type="dcterms:W3CDTF">2018-11-14T09:40:00Z</dcterms:modified>
</cp:coreProperties>
</file>